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71" w:rsidRPr="006D2FF7" w:rsidRDefault="006879A5" w:rsidP="004D1D71">
      <w:pPr>
        <w:widowControl w:val="0"/>
        <w:spacing w:after="240" w:line="264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it-IT" w:bidi="it-IT"/>
        </w:rPr>
      </w:pPr>
      <w:r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>ALLEGATO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16 al P.E.E.:</w:t>
      </w:r>
      <w:r w:rsidR="004D1D71" w:rsidRPr="006D2FF7">
        <w:rPr>
          <w:rFonts w:eastAsia="Times New Roman" w:cstheme="minorHAnsi"/>
          <w:b/>
          <w:bCs/>
          <w:color w:val="000000"/>
          <w:sz w:val="20"/>
          <w:szCs w:val="20"/>
          <w:lang w:eastAsia="it-IT" w:bidi="it-IT"/>
        </w:rPr>
        <w:t xml:space="preserve"> 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PUNTI DI RACCOLTA</w:t>
      </w:r>
    </w:p>
    <w:p w:rsidR="004D1D71" w:rsidRPr="00161D1E" w:rsidRDefault="004D1D71" w:rsidP="004D1D71">
      <w:pPr>
        <w:widowControl w:val="0"/>
        <w:spacing w:after="240" w:line="264" w:lineRule="auto"/>
        <w:ind w:firstLine="200"/>
        <w:jc w:val="both"/>
        <w:rPr>
          <w:rFonts w:eastAsia="Times New Roman" w:cstheme="minorHAnsi"/>
          <w:b/>
          <w:color w:val="000000"/>
          <w:lang w:eastAsia="it-IT" w:bidi="it-IT"/>
        </w:rPr>
      </w:pPr>
      <w:r w:rsidRPr="00161D1E">
        <w:rPr>
          <w:rFonts w:eastAsia="Times New Roman" w:cstheme="minorHAnsi"/>
          <w:color w:val="000000"/>
          <w:lang w:eastAsia="it-IT" w:bidi="it-IT"/>
        </w:rPr>
        <w:t xml:space="preserve">I </w:t>
      </w:r>
      <w:r w:rsidR="006D2FF7">
        <w:rPr>
          <w:rFonts w:eastAsia="Times New Roman" w:cstheme="minorHAnsi"/>
          <w:color w:val="000000"/>
          <w:lang w:eastAsia="it-IT" w:bidi="it-IT"/>
        </w:rPr>
        <w:t>quattro</w:t>
      </w:r>
      <w:r w:rsidRPr="00161D1E">
        <w:rPr>
          <w:rFonts w:eastAsia="Times New Roman" w:cstheme="minorHAnsi"/>
          <w:color w:val="000000"/>
          <w:lang w:eastAsia="it-IT" w:bidi="it-IT"/>
        </w:rPr>
        <w:t xml:space="preserve"> punti di raccolta sono stati così identificati: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789"/>
        <w:gridCol w:w="4671"/>
        <w:gridCol w:w="2605"/>
      </w:tblGrid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ind w:right="1360"/>
              <w:jc w:val="right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Identificativo</w:t>
            </w:r>
            <w:r>
              <w:rPr>
                <w:rFonts w:eastAsia="Times New Roman" w:cstheme="minorHAnsi"/>
                <w:b/>
                <w:color w:val="000000"/>
                <w:lang w:eastAsia="it-IT" w:bidi="it-IT"/>
              </w:rPr>
              <w:t xml:space="preserve"> area di </w:t>
            </w: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Raccolta</w:t>
            </w: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ubicazione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Note</w:t>
            </w:r>
          </w:p>
        </w:tc>
      </w:tr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“P1”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(piazzale interno, quota 0,00)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rPr>
                <w:rFonts w:cstheme="minorHAnsi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“P4”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(Strada comunale Via S. Antonio, marciapiede attiguo cancello d’ingresso al livello 2, lato</w:t>
            </w:r>
          </w:p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SUD)</w:t>
            </w:r>
          </w:p>
        </w:tc>
        <w:tc>
          <w:tcPr>
            <w:tcW w:w="2605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4D1D71" w:rsidRPr="00161D1E" w:rsidTr="009078E4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sz w:val="28"/>
                <w:szCs w:val="28"/>
                <w:lang w:eastAsia="it-IT" w:bidi="it-IT"/>
              </w:rPr>
              <w:t>“P5”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4671" w:type="dxa"/>
          </w:tcPr>
          <w:p w:rsidR="004D1D71" w:rsidRPr="00161D1E" w:rsidRDefault="004D1D71" w:rsidP="005F3533">
            <w:pPr>
              <w:widowControl w:val="0"/>
              <w:tabs>
                <w:tab w:val="left" w:pos="1027"/>
              </w:tabs>
              <w:spacing w:line="276" w:lineRule="auto"/>
              <w:jc w:val="both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(“lato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  <w:t>mare”,</w:t>
            </w:r>
          </w:p>
          <w:p w:rsidR="004D1D71" w:rsidRPr="00161D1E" w:rsidRDefault="004D1D71" w:rsidP="005F3533">
            <w:pPr>
              <w:widowControl w:val="0"/>
              <w:tabs>
                <w:tab w:val="right" w:pos="1661"/>
                <w:tab w:val="right" w:pos="1733"/>
              </w:tabs>
              <w:spacing w:line="276" w:lineRule="auto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relativo al cortile interno esposizione ovest,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  <w:t>con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</w:r>
          </w:p>
          <w:p w:rsidR="004D1D71" w:rsidRPr="00161D1E" w:rsidRDefault="004D1D71" w:rsidP="005F3533">
            <w:pPr>
              <w:widowControl w:val="0"/>
              <w:spacing w:after="40" w:line="276" w:lineRule="auto"/>
              <w:jc w:val="both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accesso strada comunale Via S.  Antonio)</w:t>
            </w:r>
          </w:p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</w:p>
        </w:tc>
        <w:tc>
          <w:tcPr>
            <w:tcW w:w="2605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</w:tbl>
    <w:p w:rsidR="00B2403E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4D1D71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“P1”</w:t>
      </w:r>
    </w:p>
    <w:p w:rsidR="00990C33" w:rsidRPr="009078E4" w:rsidRDefault="00B2403E" w:rsidP="009078E4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4D6D6E6" wp14:editId="10FEEEBA">
            <wp:simplePos x="0" y="0"/>
            <wp:positionH relativeFrom="column">
              <wp:posOffset>3248660</wp:posOffset>
            </wp:positionH>
            <wp:positionV relativeFrom="paragraph">
              <wp:posOffset>6985</wp:posOffset>
            </wp:positionV>
            <wp:extent cx="2529840" cy="1898650"/>
            <wp:effectExtent l="0" t="0" r="3810" b="635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7fb01d-ef6d-450e-9d89-503f0be112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 wp14:anchorId="1F191FC0" wp14:editId="21E3DBD9">
            <wp:extent cx="2572265" cy="1930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571aff-ae30-4f4e-bcb0-c286b8be390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14" cy="193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 </w:t>
      </w:r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“P4”</w:t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3762375" cy="351115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f60e04-2473-4d4b-b12d-39e1260d024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34" cy="352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078E4" w:rsidRDefault="009078E4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835C7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“P5”</w:t>
      </w:r>
      <w:r w:rsidR="0098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</w:t>
      </w:r>
    </w:p>
    <w:p w:rsidR="00990C33" w:rsidRDefault="009835C7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(Solo per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classi  in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Lab. Meccanica/Nautico/ Elettronico/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Cnc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 xml:space="preserve"> Saldatura/Automazione)</w:t>
      </w:r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7498C1BF" wp14:editId="234DB0C1">
            <wp:simplePos x="0" y="0"/>
            <wp:positionH relativeFrom="column">
              <wp:posOffset>3337560</wp:posOffset>
            </wp:positionH>
            <wp:positionV relativeFrom="paragraph">
              <wp:posOffset>24130</wp:posOffset>
            </wp:positionV>
            <wp:extent cx="3129915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29" y="21366"/>
                <wp:lineTo x="21429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1a6e20-e62e-4b35-81b1-f6f5cd99d9f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23FF8C9" wp14:editId="4B381401">
            <wp:extent cx="3105150" cy="23303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630da1-3d84-40a5-a8cd-e87223abd7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92" cy="23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P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sectPr w:rsidR="00990C33" w:rsidRPr="00990C33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1819FC"/>
    <w:rsid w:val="001C23F1"/>
    <w:rsid w:val="002254E3"/>
    <w:rsid w:val="00226BA5"/>
    <w:rsid w:val="00264502"/>
    <w:rsid w:val="003F22A9"/>
    <w:rsid w:val="004026B0"/>
    <w:rsid w:val="004D1D71"/>
    <w:rsid w:val="00681F83"/>
    <w:rsid w:val="006879A5"/>
    <w:rsid w:val="006D2FF7"/>
    <w:rsid w:val="00755F6A"/>
    <w:rsid w:val="00885068"/>
    <w:rsid w:val="008E23A2"/>
    <w:rsid w:val="009078E4"/>
    <w:rsid w:val="009835C7"/>
    <w:rsid w:val="00990C33"/>
    <w:rsid w:val="00A767CF"/>
    <w:rsid w:val="00B2403E"/>
    <w:rsid w:val="00B96ADD"/>
    <w:rsid w:val="00C32AD0"/>
    <w:rsid w:val="00D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3C2C"/>
  <w15:chartTrackingRefBased/>
  <w15:docId w15:val="{90BC67E2-5516-4682-9DB5-54EE7E7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chicco Asus zen</cp:lastModifiedBy>
  <cp:revision>2</cp:revision>
  <dcterms:created xsi:type="dcterms:W3CDTF">2022-10-05T16:15:00Z</dcterms:created>
  <dcterms:modified xsi:type="dcterms:W3CDTF">2022-10-05T16:15:00Z</dcterms:modified>
</cp:coreProperties>
</file>